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2B1" w:rsidRDefault="001072B1" w:rsidP="001072B1">
      <w:pPr>
        <w:spacing w:line="408" w:lineRule="auto"/>
        <w:ind w:left="120"/>
        <w:jc w:val="center"/>
      </w:pPr>
      <w:r>
        <w:rPr>
          <w:rFonts w:ascii="Times New Roman" w:hAnsi="Times New Roman"/>
          <w:b/>
        </w:rPr>
        <w:t>МИНИСТЕРСТВО ПРОСВЕЩЕНИЯ РОССИЙСКОЙ ФЕДЕРАЦИИ</w:t>
      </w:r>
    </w:p>
    <w:p w:rsidR="001072B1" w:rsidRDefault="001072B1" w:rsidP="001072B1">
      <w:pPr>
        <w:spacing w:line="408" w:lineRule="auto"/>
        <w:ind w:left="120"/>
        <w:jc w:val="center"/>
      </w:pPr>
      <w:r>
        <w:rPr>
          <w:rFonts w:ascii="Times New Roman" w:hAnsi="Times New Roman"/>
          <w:b/>
        </w:rPr>
        <w:t>‌</w:t>
      </w:r>
      <w:bookmarkStart w:id="0" w:name="c3983b34-b45f-4a25-94f4-a03dbdec5cc0"/>
      <w:r>
        <w:rPr>
          <w:rFonts w:ascii="Times New Roman" w:hAnsi="Times New Roman"/>
          <w:b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/>
        </w:rPr>
        <w:t xml:space="preserve">‌‌ </w:t>
      </w:r>
    </w:p>
    <w:p w:rsidR="001072B1" w:rsidRDefault="001072B1" w:rsidP="001072B1">
      <w:pPr>
        <w:spacing w:line="408" w:lineRule="auto"/>
        <w:ind w:left="120"/>
        <w:jc w:val="center"/>
      </w:pPr>
      <w:r>
        <w:rPr>
          <w:rFonts w:ascii="Times New Roman" w:hAnsi="Times New Roman"/>
          <w:b/>
        </w:rPr>
        <w:t>‌</w:t>
      </w:r>
      <w:bookmarkStart w:id="1" w:name="0b39eddd-ebf7-404c-8ed4-76991eb8dd98"/>
      <w:r>
        <w:rPr>
          <w:rFonts w:ascii="Times New Roman" w:hAnsi="Times New Roman"/>
          <w:b/>
        </w:rPr>
        <w:t xml:space="preserve">Администрация </w:t>
      </w:r>
      <w:proofErr w:type="spellStart"/>
      <w:r>
        <w:rPr>
          <w:rFonts w:ascii="Times New Roman" w:hAnsi="Times New Roman"/>
          <w:b/>
        </w:rPr>
        <w:t>Мартыновского</w:t>
      </w:r>
      <w:proofErr w:type="spellEnd"/>
      <w:r>
        <w:rPr>
          <w:rFonts w:ascii="Times New Roman" w:hAnsi="Times New Roman"/>
          <w:b/>
        </w:rPr>
        <w:t xml:space="preserve"> района</w:t>
      </w:r>
      <w:bookmarkEnd w:id="1"/>
      <w:r>
        <w:rPr>
          <w:rFonts w:ascii="Times New Roman" w:hAnsi="Times New Roman"/>
          <w:b/>
        </w:rPr>
        <w:t>‌</w:t>
      </w:r>
      <w:r>
        <w:rPr>
          <w:rFonts w:ascii="Times New Roman" w:hAnsi="Times New Roman"/>
        </w:rPr>
        <w:t>​</w:t>
      </w:r>
    </w:p>
    <w:p w:rsidR="001072B1" w:rsidRDefault="001072B1" w:rsidP="001072B1">
      <w:pPr>
        <w:spacing w:line="408" w:lineRule="auto"/>
        <w:ind w:left="120"/>
        <w:jc w:val="center"/>
      </w:pPr>
      <w:r>
        <w:rPr>
          <w:rFonts w:ascii="Times New Roman" w:hAnsi="Times New Roman"/>
          <w:b/>
        </w:rPr>
        <w:t>МБОУ ООШ № 16 х. Арбузов</w:t>
      </w:r>
    </w:p>
    <w:p w:rsidR="001072B1" w:rsidRDefault="001072B1" w:rsidP="001072B1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072B1" w:rsidTr="001072B1">
        <w:tc>
          <w:tcPr>
            <w:tcW w:w="3114" w:type="dxa"/>
          </w:tcPr>
          <w:p w:rsidR="001072B1" w:rsidRDefault="001072B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РАССМОТРЕНО</w:t>
            </w:r>
          </w:p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Руководитель методического совета</w:t>
            </w:r>
          </w:p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:rsidR="001072B1" w:rsidRDefault="001072B1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Ефименко С.А.</w:t>
            </w:r>
          </w:p>
          <w:p w:rsidR="001072B1" w:rsidRDefault="001072B1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Протокол №1 от «23» 08   2024 г.</w:t>
            </w:r>
          </w:p>
          <w:p w:rsidR="001072B1" w:rsidRDefault="001072B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115" w:type="dxa"/>
          </w:tcPr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СОГЛАСОВАНО</w:t>
            </w:r>
          </w:p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Заместитель директора по УВР</w:t>
            </w:r>
          </w:p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:rsidR="001072B1" w:rsidRDefault="001072B1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Ефименко С.А.</w:t>
            </w:r>
          </w:p>
          <w:p w:rsidR="001072B1" w:rsidRDefault="001072B1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Протокол №1 от «23» 08   2024 г.</w:t>
            </w:r>
          </w:p>
          <w:p w:rsidR="001072B1" w:rsidRDefault="001072B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115" w:type="dxa"/>
          </w:tcPr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Директор МБОУ ООШ №16 х. Арбузов</w:t>
            </w:r>
          </w:p>
          <w:p w:rsidR="001072B1" w:rsidRDefault="001072B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:rsidR="001072B1" w:rsidRDefault="001072B1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Краснова Г.А.</w:t>
            </w:r>
          </w:p>
          <w:p w:rsidR="001072B1" w:rsidRDefault="001072B1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Приказ №97-о от «26» 08   2024 г.</w:t>
            </w:r>
          </w:p>
          <w:p w:rsidR="001072B1" w:rsidRDefault="001072B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1072B1" w:rsidRDefault="001072B1" w:rsidP="001072B1">
      <w:pPr>
        <w:ind w:left="120"/>
      </w:pPr>
    </w:p>
    <w:p w:rsidR="001072B1" w:rsidRDefault="001072B1" w:rsidP="001072B1">
      <w:pPr>
        <w:ind w:left="120"/>
      </w:pPr>
      <w:r>
        <w:rPr>
          <w:rFonts w:ascii="Times New Roman" w:hAnsi="Times New Roman"/>
          <w:sz w:val="28"/>
        </w:rPr>
        <w:t>‌</w:t>
      </w:r>
    </w:p>
    <w:p w:rsidR="001072B1" w:rsidRDefault="001072B1" w:rsidP="001072B1">
      <w:pPr>
        <w:ind w:left="120"/>
      </w:pPr>
    </w:p>
    <w:p w:rsidR="001072B1" w:rsidRDefault="001072B1" w:rsidP="001072B1"/>
    <w:p w:rsidR="001072B1" w:rsidRDefault="001072B1" w:rsidP="001072B1">
      <w:pPr>
        <w:spacing w:line="360" w:lineRule="auto"/>
        <w:ind w:left="120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1072B1" w:rsidRDefault="001072B1" w:rsidP="001072B1">
      <w:pPr>
        <w:keepNext/>
        <w:keepLines/>
        <w:spacing w:line="360" w:lineRule="auto"/>
        <w:ind w:left="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внеурочной деятельности «Движение Первых»</w:t>
      </w:r>
    </w:p>
    <w:p w:rsidR="001072B1" w:rsidRDefault="001072B1" w:rsidP="001072B1">
      <w:pPr>
        <w:spacing w:line="360" w:lineRule="auto"/>
        <w:ind w:left="12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обучающихся 5 класса</w:t>
      </w:r>
    </w:p>
    <w:p w:rsidR="001072B1" w:rsidRDefault="001072B1" w:rsidP="001072B1">
      <w:pPr>
        <w:spacing w:line="360" w:lineRule="auto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(социальное направление)</w:t>
      </w:r>
    </w:p>
    <w:p w:rsidR="001072B1" w:rsidRDefault="001072B1" w:rsidP="001072B1">
      <w:pPr>
        <w:spacing w:line="408" w:lineRule="auto"/>
        <w:ind w:left="120"/>
        <w:jc w:val="center"/>
        <w:rPr>
          <w:rFonts w:ascii="Times New Roman" w:hAnsi="Times New Roman"/>
          <w:sz w:val="28"/>
        </w:rPr>
      </w:pPr>
    </w:p>
    <w:p w:rsidR="001072B1" w:rsidRDefault="001072B1" w:rsidP="001072B1">
      <w:pPr>
        <w:spacing w:line="408" w:lineRule="auto"/>
        <w:ind w:left="12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Составитель: </w:t>
      </w:r>
      <w:proofErr w:type="spellStart"/>
      <w:r>
        <w:rPr>
          <w:rFonts w:ascii="Times New Roman" w:hAnsi="Times New Roman"/>
          <w:sz w:val="28"/>
        </w:rPr>
        <w:t>Багамаева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Алия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Раисовна</w:t>
      </w:r>
      <w:proofErr w:type="spellEnd"/>
      <w:r>
        <w:rPr>
          <w:rFonts w:ascii="Times New Roman" w:hAnsi="Times New Roman"/>
          <w:sz w:val="28"/>
        </w:rPr>
        <w:t>,</w:t>
      </w:r>
    </w:p>
    <w:p w:rsidR="001072B1" w:rsidRDefault="001072B1" w:rsidP="001072B1">
      <w:pPr>
        <w:spacing w:line="408" w:lineRule="auto"/>
        <w:ind w:lef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педагог-организатор</w:t>
      </w:r>
    </w:p>
    <w:p w:rsidR="001072B1" w:rsidRDefault="001072B1" w:rsidP="001072B1">
      <w:pPr>
        <w:spacing w:line="408" w:lineRule="auto"/>
        <w:jc w:val="center"/>
        <w:rPr>
          <w:sz w:val="20"/>
        </w:rPr>
      </w:pPr>
      <w:r>
        <w:rPr>
          <w:rFonts w:ascii="Times New Roman" w:hAnsi="Times New Roman"/>
        </w:rPr>
        <w:t>х. Арбузов, 2024</w:t>
      </w:r>
    </w:p>
    <w:p w:rsidR="00CB6BAE" w:rsidRDefault="00CB6BAE"/>
    <w:p w:rsidR="001072B1" w:rsidRPr="001756C6" w:rsidRDefault="001072B1" w:rsidP="001756C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756C6">
        <w:rPr>
          <w:rFonts w:ascii="Times New Roman" w:hAnsi="Times New Roman" w:cs="Times New Roman"/>
          <w:b/>
          <w:sz w:val="28"/>
          <w:szCs w:val="24"/>
        </w:rPr>
        <w:lastRenderedPageBreak/>
        <w:t>Пояснительная записка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Программа внеурочной деятельности по курсу «Движение первых» направлена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на развитие личности в четырех направлениях: гражданская активность,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>личностное развитие, военно-патриотическое, информационно-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медийное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Личностное развитие.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Творческое развитие, популяризация здорового образа жизни и спорта, выбор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будущей профессии.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Творческое развитие: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-Организация творческих событий - фестивалей и конкурсов, акций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флешмобов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-Поддержка детских творческих проектов и продвижение детских коллективов;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-Реализация культурно-образовательных программ - интерактивных игр,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семинаров, мастер-классов, открытых лекториев, встреч с интересными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людьми; организация киноклубов;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-Проведение культурно-досуговых программ - посещение музеев, театров,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концертов; организация экскурсий;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Популяризация ЗОЖ среди школьников: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-Организация профильных событий - фестивалей, конкурсов, соревнований,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акций и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флешмобов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-Организация туристических походов и слетов;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-Организация мероприятий, направленных на популяризацию комплекса ГТО;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-Поддержка работы школьных спортивных секций;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-Проведение образовательных программ – интерактивных игр, семинаров,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мастер-классов, открытых лекториев, встреч с интересными людьми;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Популяризация профессий: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-Проведение образовательных мероприятий и программ, направленных на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определение будущей профессии - интерактивных игр, семинаров, мастерклассов, открытых лекториев, встреч с интересными людьми;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-Популяризация научно-изобретательской деятельности;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-Поддержка и развитие детских проектов;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-Организация профильных событий - фестивалей, конкурсов, олимпиад, акций,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флешмобов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Гражданская активность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Добровольчество, поисковая деятельность, изучение истории России,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краеведение, создание и развитие школьных музеев.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Добровольчество – это реализация личностного потенциала, самовыражение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самоопределение, профессиональное ориентирование, приобретение полезных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навыков, новые знакомства и море позитивных эмоций, это не просто хобби, 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стиль жизни. - Популяризация и пропаганда в электронной среде социальной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активности по отношению к пожилым людям, людям с ограниченными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возможностями, бездомным животным.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-создание социальной рекламы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-Содействие утверждению в жизни современного общества идей добра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красоты, духовного и физического совершенствования детей.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Проведение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экоуроков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, экологических акций и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флешмобов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в электронной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среде Поисковая деятельность - это возможность отправиться в настоящую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поисковую экспедицию, поучаствовать в раскопках в местах боевых действий,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увековечить память об исторических событиях и судьбах Героев Отечества,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присоединиться к одному из отрядов Поискового движения России.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Краеведение, школьные музеи - это проекты развития школьных музеев России,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историко- краеведческой работы, позволяющей узнать об истории и культуре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Малой Родины, это познавательные и увлекательные путешествия по самым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интересным местам нашей страны. - создание документальных видеороликов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 истории и культуре Малой Родины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Создание виртуальных экскурсий по музеям школы.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создание творческих игровых видеороликов, раскрывающих направление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 музея.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Военно-патриотическое направление Юнармейцы, юные друзья полиции, юные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инспектора движения Работа военно-патриотических клубов и вовлечение 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неѐ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детей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Организация профильных событий, направленных на повышение интереса у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детей к службе в ВС РФ, в том числе военных сборов, военно-спортивных игр,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соревнований, акций;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Проведение образовательных программ – интерактивных игр, семинаров,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мастер-классов, открытых лекториев, встреч с интересными людьми и Героями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>России. - Реализация образовательных программ в электронной среде –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интерактивных игр, семинаров, мастер- классов, открытых лекториев, встреч с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интересными людьми и Героями России.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Создание видеороликов, направленных на повышение интереса у детей к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службе в ВС РФ, в том числе военных сборов, военно-спортивных игр,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соревнований, акций;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-Создание цикла видеороликов «Дети о Победе»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Участие в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флешмобах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>, акциях, посвященных Великой Победе.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Проведение видеоконференций, уроков мужества Поисковая деятельность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поиск информации об исторических событиях и судьбах Героев Отечества.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создание документальных видеороликов о событиях ВОВ и дальнейшее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использование их на уроках мужества.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>Информационно-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медийное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направление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Большая детская редакция, создание школьных газет, радио и телевидения,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работа с социальными сетями, подготовка информационного контента,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дискуссионные площадки Поддержка талантливых юных журналистов;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Создание и развитие школьных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медиацентров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, в том числе газет и журналов,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радио и телевидения, новостных групп в социальных сетях;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Повышение уровня школьных СМИ и пресс-центров; Большая детская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редакция;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Создание единого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медиапространства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для школьников;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Проведение пресс-конференций, фестивалей, творческих конкурсов для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школьников; Проведение образовательных программ по повышению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квалификации педагогического состава, а также руководителей общественных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организаций.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Программа рассчитана на следующие уровни образования: Среднее общее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основное общее образование </w:t>
      </w:r>
    </w:p>
    <w:p w:rsidR="001072B1" w:rsidRPr="001756C6" w:rsidRDefault="001072B1" w:rsidP="001072B1">
      <w:pPr>
        <w:rPr>
          <w:rFonts w:ascii="Times New Roman" w:hAnsi="Times New Roman" w:cs="Times New Roman"/>
          <w:b/>
          <w:sz w:val="24"/>
          <w:szCs w:val="24"/>
        </w:rPr>
      </w:pPr>
      <w:r w:rsidRPr="001756C6">
        <w:rPr>
          <w:rFonts w:ascii="Times New Roman" w:hAnsi="Times New Roman" w:cs="Times New Roman"/>
          <w:b/>
          <w:sz w:val="24"/>
          <w:szCs w:val="24"/>
        </w:rPr>
        <w:t xml:space="preserve">Актуальность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Актуальность программы состоит в том, что она способствует формированию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социально активной личности, ориентированной на самоутверждение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самореализацию; способствует профессиональному самоопределению детей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молодѐ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, так как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приобретѐ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нные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знания и умения позволяют сформировать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навыки организаторской деятельности, необходимые во взрослой жизни. </w:t>
      </w:r>
    </w:p>
    <w:p w:rsidR="001072B1" w:rsidRPr="001756C6" w:rsidRDefault="001072B1" w:rsidP="001072B1">
      <w:pPr>
        <w:rPr>
          <w:rFonts w:ascii="Times New Roman" w:hAnsi="Times New Roman" w:cs="Times New Roman"/>
          <w:b/>
          <w:sz w:val="24"/>
          <w:szCs w:val="24"/>
        </w:rPr>
      </w:pPr>
      <w:r w:rsidRPr="001756C6">
        <w:rPr>
          <w:rFonts w:ascii="Times New Roman" w:hAnsi="Times New Roman" w:cs="Times New Roman"/>
          <w:b/>
          <w:sz w:val="24"/>
          <w:szCs w:val="24"/>
        </w:rPr>
        <w:t xml:space="preserve">Цель и задачи программы: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756C6">
        <w:rPr>
          <w:rFonts w:ascii="Times New Roman" w:hAnsi="Times New Roman" w:cs="Times New Roman"/>
          <w:b/>
          <w:sz w:val="24"/>
          <w:szCs w:val="24"/>
        </w:rPr>
        <w:t>Цель:</w:t>
      </w:r>
      <w:r w:rsidRPr="001072B1">
        <w:rPr>
          <w:rFonts w:ascii="Times New Roman" w:hAnsi="Times New Roman" w:cs="Times New Roman"/>
          <w:sz w:val="24"/>
          <w:szCs w:val="24"/>
        </w:rPr>
        <w:t xml:space="preserve"> содействие формированию личности на основе присущей российскому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обществу системы ценностей. </w:t>
      </w:r>
    </w:p>
    <w:p w:rsidR="001072B1" w:rsidRPr="001756C6" w:rsidRDefault="001072B1" w:rsidP="001072B1">
      <w:pPr>
        <w:rPr>
          <w:rFonts w:ascii="Times New Roman" w:hAnsi="Times New Roman" w:cs="Times New Roman"/>
          <w:b/>
          <w:sz w:val="24"/>
          <w:szCs w:val="24"/>
        </w:rPr>
      </w:pPr>
      <w:r w:rsidRPr="001756C6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1072B1" w:rsidRPr="001756C6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756C6">
        <w:rPr>
          <w:rFonts w:ascii="Times New Roman" w:hAnsi="Times New Roman" w:cs="Times New Roman"/>
          <w:sz w:val="24"/>
          <w:szCs w:val="24"/>
        </w:rPr>
        <w:t xml:space="preserve">Воспитательные: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содействие формированию личности на основе присущей российскому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обществу системы ценностей;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объединение и координация деятельности организаций и лиц, занимающихся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воспитанием подрастающего поколения или содействующих формированию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личности; Развивающие: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сохранение, пропаганда и распространение знаний в области воспитания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подрастающего поколения и формирования личности с учетом современных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информационных и инновационных технологий;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формирование виртуального фонда, социальной активности и инициатив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учащихся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ведение издательской и информационной деятельности;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поддержка детско-юношеских объединений и других структур;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развитие детско-юношеских обществ и организаций;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осуществление взаимодействия с заинтересованными органами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государственной власти и органами местного самоуправления, общественными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объединениями, религиозными организациями, научными, образовательными,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спортивными и иными учреждениями по вопросам деятельности Организации;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Образовательные: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проведение и популяризация семинаров, лекций, конкурсов, фестивалей,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олимпиад на виртуальной платформе, участие в обучающих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вебинарах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осуществление просветительской деятельности;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организация физкультурно-спортивного досуга среди подросткового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поколения;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осуществление образовательной деятельности в соответствии с требованиями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действующего законодательства Российской Федерации;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участие в установленном порядке в работе общественно-государственных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общественных объединений, имеющих патриотическую, культурную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спортивную, а также благотворительную направленность;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Программа «Движение первых» рассчитана на </w:t>
      </w:r>
      <w:r w:rsidR="002366D0">
        <w:rPr>
          <w:rFonts w:ascii="Times New Roman" w:hAnsi="Times New Roman" w:cs="Times New Roman"/>
          <w:sz w:val="24"/>
          <w:szCs w:val="24"/>
        </w:rPr>
        <w:t>33 часа</w:t>
      </w:r>
      <w:r w:rsidRPr="001072B1">
        <w:rPr>
          <w:rFonts w:ascii="Times New Roman" w:hAnsi="Times New Roman" w:cs="Times New Roman"/>
          <w:sz w:val="24"/>
          <w:szCs w:val="24"/>
        </w:rPr>
        <w:t xml:space="preserve"> в год.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Данная программа актуальна для учащихся с активной жизненной позицией,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нацеленных на самореализацию в различных направлениях деятельности.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Формы деятельности – групповые (благотворительные акции,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молодѐ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жные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форумы и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слѐ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ты, мероприятия школьного, муниципального и регионального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уровня)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-индивидуальные (тренинг, тематические занятия, консультации по проведению </w:t>
      </w:r>
    </w:p>
    <w:p w:rsid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мероприятий) </w:t>
      </w:r>
    </w:p>
    <w:p w:rsidR="001756C6" w:rsidRPr="001072B1" w:rsidRDefault="001756C6" w:rsidP="001072B1">
      <w:pPr>
        <w:rPr>
          <w:rFonts w:ascii="Times New Roman" w:hAnsi="Times New Roman" w:cs="Times New Roman"/>
          <w:sz w:val="24"/>
          <w:szCs w:val="24"/>
        </w:rPr>
      </w:pPr>
    </w:p>
    <w:p w:rsidR="001072B1" w:rsidRPr="00EA3126" w:rsidRDefault="001072B1" w:rsidP="001756C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EA3126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Планируемые результаты освоения рабочей программы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осуществлять деятельность, способствующую формированию личности на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основе присущей российскому обществу системы ценностей;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свободно распространять информацию о своей деятельности,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пропагандировать свои взгляды, цели, задачи в информационных ресурсах;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участвовать в выработке решений органов государственной власти и органов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местного самоуправления в порядке и объеме, предусмотренных Федеральным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законом «Об общественных объединениях» и другими законами;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создавать проекты;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организовывать и проводить собрания, митинги, демонстрации, шествия,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пикетирование и иные публичные мероприятия;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осуществлять издательскую деятельность по выпуску газет, сборников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творческих работ,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видероликов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, информационных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агитирурующих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буклетов;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представлять и защищать свои права, законные интересы участников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Организации, детских и юношеских объединений и организаций в органах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государственной власти, органах местного самоуправления и общественных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объединениях;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осуществлять благотворительную деятельность;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выступать с инициативами по различным вопросам общественной жизни;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участвовать в выборах и референдумах в порядке, установленном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оказывать консультативную помощь;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организовывать и проводить конкурсы, фестивали, олимпиады, семинары,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курсы, лекции, практикумы, мастер-классы и т.п.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Обучающиеся смогут научиться: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проводить социологические исследования и мониторинги, заниматься научноисследовательской деятельностью;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– осуществлять информационную, рекламную, издательскую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полиграфическую деятельность в целях сохранения, пропаганды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распространения знаний в области воспитания подрастающего поколения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формирования личности с учетом современных информационных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инновационных технологий;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издавать (выпускать) и реализовывать книжную, аудио, видео и иную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полиграфическую продукцию;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– сотрудничать с международными общественными объединениями,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приобретать права и нести обязанности, соответствующие статусу этих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международных общественных объединений, поддерживать прямые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международные контакты и связи.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Мониторинг результатов освоения программы.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Входная и итоговая диагностика: анкетирование (выявление степени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заинтересованности обучающихся в занятиях), текущий контроль (наблюдения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за развитием интереса к занятиям и выступлениям обучающихся, опрос детей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родителей о степени удовлетворенности занятиями, выявление потребностей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заинтересованных сторон), наблюдение за степенью активности участия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обучающихся в социально–значимой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деятельности (уровень рейтинга активистов «Движения первых», личная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заинтересованность).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Оценочные материалы: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-анкеты (на предмет мотивации, круга интересов и потребностей подростков;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-тесты (психологические особенности подростков, по направлениям работы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«Движения первых»);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-игры по истории России, детскому,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молодѐ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жному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движению, различным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направлениям деятельности «Движения первых»;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-презентации;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-творческие проекты в рамках участия во всероссийских конкурсах,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фестивалях, акциях;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-выпуск стенгазет, видеороликов, буклетов, статей, сборников творческих работ.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Для отслеживания состояния и развития детского объединения «Движения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первых» используются различные формы диагностики (приложение 1):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Диагностика лидерских способностей (Е.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Жариков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, Е. Крушельницкий).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Экспресс-тест «Лидер ли я?».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Тест </w:t>
      </w:r>
      <w:proofErr w:type="gramStart"/>
      <w:r w:rsidRPr="001072B1">
        <w:rPr>
          <w:rFonts w:ascii="Times New Roman" w:hAnsi="Times New Roman" w:cs="Times New Roman"/>
          <w:sz w:val="24"/>
          <w:szCs w:val="24"/>
        </w:rPr>
        <w:t>« И</w:t>
      </w:r>
      <w:proofErr w:type="gramEnd"/>
      <w:r w:rsidRPr="001072B1">
        <w:rPr>
          <w:rFonts w:ascii="Times New Roman" w:hAnsi="Times New Roman" w:cs="Times New Roman"/>
          <w:sz w:val="24"/>
          <w:szCs w:val="24"/>
        </w:rPr>
        <w:t xml:space="preserve"> Лидеры бывают разные»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Стена гласности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- Экран соревнования (Пирамида личностного роста лидера).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 результатам исследований проводится необходимая корректировка действий. </w:t>
      </w:r>
    </w:p>
    <w:p w:rsidR="001756C6" w:rsidRDefault="001072B1" w:rsidP="00EA3126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756C6">
        <w:rPr>
          <w:rFonts w:ascii="Times New Roman" w:hAnsi="Times New Roman" w:cs="Times New Roman"/>
          <w:b/>
          <w:sz w:val="28"/>
          <w:szCs w:val="24"/>
        </w:rPr>
        <w:t>Содержание программы</w:t>
      </w:r>
    </w:p>
    <w:p w:rsidR="001756C6" w:rsidRPr="001756C6" w:rsidRDefault="001756C6" w:rsidP="00EA3126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072B1" w:rsidRPr="001756C6" w:rsidRDefault="001072B1" w:rsidP="001756C6">
      <w:pPr>
        <w:pStyle w:val="a3"/>
        <w:ind w:hanging="720"/>
        <w:rPr>
          <w:rFonts w:ascii="Times New Roman" w:hAnsi="Times New Roman" w:cs="Times New Roman"/>
          <w:sz w:val="24"/>
          <w:szCs w:val="24"/>
        </w:rPr>
      </w:pPr>
      <w:r w:rsidRPr="001756C6">
        <w:rPr>
          <w:rFonts w:ascii="Times New Roman" w:hAnsi="Times New Roman" w:cs="Times New Roman"/>
          <w:sz w:val="24"/>
          <w:szCs w:val="24"/>
        </w:rPr>
        <w:t xml:space="preserve">1.Личностное направление (7 часов)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Организация заседаний Большого ученического совета с целью изучения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направлений деятельности «Движения первых», символика и атрибутика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«Движения первых». Создание официального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брендбука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. Организация 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проведение мероприятия ко дню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Учителя, разработка декорации и атрибутики. Организация и проведение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классных часов по презентации «Движения первых» в начальной школе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организация и оформление проекта «Новогодняя неделя», дня рождения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«Движения первых», организация и проведение итогового праздника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«Апельсин» и «Последнего звонка».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2. Военно-патриотическое направление (3 часа)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Особенности организации мероприятий в формате «День единых действий».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Организация и проведение мероприятие по профилактике безопасного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поведения среди учащихся Популяризация музейного дела и краеведения,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организация музейных уроков, участие в событиях,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посвящѐ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нных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памятным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датам Военной истории России. Организация и проведение мероприятия,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посвященного Дню защитника Отечества Организация мероприятий «Музей 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чемодане», Митинга, посвященного Дню Победы.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3. Гражданская активность (3 часа)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Организация и проведение социальных акций и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волонтѐ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рской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деятельности 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ОУ и микрорайоне, участие в благотворительных акциях города. Выпуск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буклетов о вреде энергетических напитков, лимонадов,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фастфуда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Разработка и оформление мероприятия ко дню пожилого человека.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Популяризация деятельности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волонтѐ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рского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отряда – организация встреч с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младшими школьниками, классные часы на тему: «Особенности волонтерской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(добровольческой)деятельности». Изучение и охрана природы и животных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родного края. Организация и проведение мероприятия по защите окружающей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среды. Организация и проведение акции «Спешите делать добро» (сбор корма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бездомным животным, патрулирование на пешеходных переходах в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микрорайоне)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>4. Информационно-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медийное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направление (4 часа)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Проведение тематических занятий на тему: Особенности создания ИМЦ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(информационно-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медийных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центров) «Движения первых». Организация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072B1">
        <w:rPr>
          <w:rFonts w:ascii="Times New Roman" w:hAnsi="Times New Roman" w:cs="Times New Roman"/>
          <w:sz w:val="24"/>
          <w:szCs w:val="24"/>
        </w:rPr>
        <w:t>иформационно-медийного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взаимодействия участников «Движения первых»,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СМИ. Выпуск видео роликов: Школьные новости, скетчи на тему «Я и моя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школьная жизнь»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Методическое обеспечение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Для проведения занятий необходимы: материалы и инструменты: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бумага белая и цветная, ватман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цветные карандаши, фломастеры, краски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ножницы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скотч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1072B1">
        <w:rPr>
          <w:rFonts w:ascii="Times New Roman" w:hAnsi="Times New Roman" w:cs="Times New Roman"/>
          <w:sz w:val="24"/>
          <w:szCs w:val="24"/>
        </w:rPr>
        <w:t>степлер</w:t>
      </w:r>
      <w:proofErr w:type="spellEnd"/>
      <w:r w:rsidRPr="001072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технические средства: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lastRenderedPageBreak/>
        <w:t xml:space="preserve">• переносной компьютер (ноутбук)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интерактивная доска с проектором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видеокамера, фотоаппарат дидактический материал: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• календарь событий «Движения первых»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публикации о деятельности «Движения первых» в интернет-пространстве </w:t>
      </w:r>
    </w:p>
    <w:p w:rsidR="001072B1" w:rsidRP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 xml:space="preserve">презентационное оборудование: </w:t>
      </w:r>
    </w:p>
    <w:p w:rsidR="001072B1" w:rsidRDefault="001072B1" w:rsidP="001072B1">
      <w:pPr>
        <w:rPr>
          <w:rFonts w:ascii="Times New Roman" w:hAnsi="Times New Roman" w:cs="Times New Roman"/>
          <w:sz w:val="24"/>
          <w:szCs w:val="24"/>
        </w:rPr>
      </w:pPr>
      <w:r w:rsidRPr="001072B1">
        <w:rPr>
          <w:rFonts w:ascii="Times New Roman" w:hAnsi="Times New Roman" w:cs="Times New Roman"/>
          <w:sz w:val="24"/>
          <w:szCs w:val="24"/>
        </w:rPr>
        <w:t>форма (футболки, значки и платки с логотипом «Движение первых»)</w:t>
      </w:r>
    </w:p>
    <w:p w:rsidR="001756C6" w:rsidRPr="009308C3" w:rsidRDefault="001756C6" w:rsidP="00EA31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9308C3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1756C6" w:rsidRPr="009308C3" w:rsidRDefault="002366D0" w:rsidP="001756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(5</w:t>
      </w:r>
      <w:bookmarkStart w:id="2" w:name="_GoBack"/>
      <w:bookmarkEnd w:id="2"/>
      <w:r w:rsidR="001756C6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класс-33</w:t>
      </w:r>
      <w:r w:rsidR="001756C6" w:rsidRPr="009308C3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часа)</w:t>
      </w:r>
    </w:p>
    <w:tbl>
      <w:tblPr>
        <w:tblW w:w="1006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850"/>
        <w:gridCol w:w="3657"/>
        <w:gridCol w:w="737"/>
        <w:gridCol w:w="993"/>
        <w:gridCol w:w="1134"/>
        <w:gridCol w:w="2097"/>
      </w:tblGrid>
      <w:tr w:rsidR="0045472B" w:rsidRPr="00EA3126" w:rsidTr="0045472B">
        <w:trPr>
          <w:trHeight w:val="469"/>
        </w:trPr>
        <w:tc>
          <w:tcPr>
            <w:tcW w:w="59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п\п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657" w:type="dxa"/>
            <w:vMerge w:val="restart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73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097" w:type="dxa"/>
            <w:vMerge w:val="restart"/>
            <w:tcBorders>
              <w:right w:val="single" w:sz="4" w:space="0" w:color="auto"/>
            </w:tcBorders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45472B" w:rsidRPr="00EA3126" w:rsidTr="0045472B">
        <w:trPr>
          <w:trHeight w:val="300"/>
        </w:trPr>
        <w:tc>
          <w:tcPr>
            <w:tcW w:w="59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7" w:type="dxa"/>
            <w:vMerge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097" w:type="dxa"/>
            <w:vMerge/>
            <w:tcBorders>
              <w:right w:val="single" w:sz="4" w:space="0" w:color="auto"/>
            </w:tcBorders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5472B" w:rsidRPr="00EA3126" w:rsidTr="0045472B">
        <w:trPr>
          <w:trHeight w:val="604"/>
        </w:trPr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02.09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Устав. Задачи и положение Движения Первых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Изучение направлений деятельности Движения Первых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акций социальной направленности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Разработка и оформление мероприятия ко дню учителя, создание поздравительного Видеоролика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0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Разработка декораций для оформления мероприятий «Движения первых»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1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07.10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 направленных на популяризацию направлений «Движения первых».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2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мероприятий в формате «День единых действий».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3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Особенности волонтерской 1 (добровольческой) деятельности.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4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11.11</w:t>
            </w:r>
          </w:p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Изучение и охрана природы и животных родного края. Организация и проведение мероприятия по защите окружающей среды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11.11</w:t>
            </w:r>
          </w:p>
          <w:p w:rsidR="0045472B" w:rsidRPr="00EA3126" w:rsidRDefault="0045472B" w:rsidP="00B61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5472B" w:rsidRPr="00EA3126" w:rsidRDefault="0045472B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B6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5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25.11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02.12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Онлайн–конференция «Презентация «Движения первых» в начальной школе»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25.11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02.12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6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09.12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Особенности создания ИМЦ (информационно-</w:t>
            </w:r>
            <w:proofErr w:type="spellStart"/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медийных</w:t>
            </w:r>
            <w:proofErr w:type="spellEnd"/>
            <w:r w:rsidRPr="00EA3126">
              <w:rPr>
                <w:rFonts w:ascii="Times New Roman" w:hAnsi="Times New Roman" w:cs="Times New Roman"/>
                <w:sz w:val="24"/>
                <w:szCs w:val="24"/>
              </w:rPr>
              <w:t xml:space="preserve"> центров) «Движения первых».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09.12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7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16.12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Подготовка и реализация проекта «Новогодняя неделя»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16.12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8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Популяризация здорового образа жизни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9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 xml:space="preserve">Выпуск буклетов о вреде энергетических напитков, лимонадов, </w:t>
            </w:r>
            <w:proofErr w:type="spellStart"/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фастфуда</w:t>
            </w:r>
            <w:proofErr w:type="spellEnd"/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0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03.02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мероприятия, посвященного Дню защитника Отечества 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03.02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1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17.02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 «Спешите делать добро»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17.02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2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24.02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03.03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мероприятия, посвященного Международному женскому дню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24.02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3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10.03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Популяризация музейного дела и краеведения. Создание </w:t>
            </w:r>
            <w:proofErr w:type="spellStart"/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Буктрейлера</w:t>
            </w:r>
            <w:proofErr w:type="spellEnd"/>
          </w:p>
        </w:tc>
        <w:tc>
          <w:tcPr>
            <w:tcW w:w="73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10.03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righ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4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07.04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посвященных Дню авиации и космонавтики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5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Иформационно-медийное</w:t>
            </w:r>
            <w:proofErr w:type="spellEnd"/>
            <w:r w:rsidRPr="00EA3126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участников «Движения первых». СМИ.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6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Организация и оформление дня рождения «Движения первых».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7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05.05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«Музей в чемодане», Митинга, посвященного Дню Победы, онлайн марафон «Мой герой на карте города»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8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12.05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итогового праздника «Апельсин» и «Последнего звонка»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12.05</w:t>
            </w:r>
          </w:p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2366D0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29" w:tgtFrame="_blank" w:history="1">
              <w:r w:rsidR="0045472B" w:rsidRPr="00EA3126">
                <w:rPr>
                  <w:rStyle w:val="a8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https://будьвдвижении.рф/projects/2303</w:t>
              </w:r>
            </w:hyperlink>
          </w:p>
        </w:tc>
      </w:tr>
      <w:tr w:rsidR="0045472B" w:rsidRPr="00EA3126" w:rsidTr="0045472B">
        <w:tc>
          <w:tcPr>
            <w:tcW w:w="597" w:type="dxa"/>
            <w:tcBorders>
              <w:righ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365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737" w:type="dxa"/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5472B" w:rsidRPr="00EA3126" w:rsidRDefault="0045472B" w:rsidP="004547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</w:tcBorders>
          </w:tcPr>
          <w:p w:rsidR="0045472B" w:rsidRPr="00EA3126" w:rsidRDefault="0045472B" w:rsidP="00454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619A6" w:rsidRDefault="00B619A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bidi="ru-RU"/>
        </w:rPr>
      </w:pPr>
    </w:p>
    <w:p w:rsidR="00B619A6" w:rsidRDefault="00B619A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bidi="ru-RU"/>
        </w:rPr>
      </w:pPr>
    </w:p>
    <w:p w:rsidR="00EA3126" w:rsidRDefault="00EA312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bidi="ru-RU"/>
        </w:rPr>
      </w:pPr>
    </w:p>
    <w:p w:rsidR="00EA3126" w:rsidRDefault="00EA312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bidi="ru-RU"/>
        </w:rPr>
      </w:pPr>
    </w:p>
    <w:p w:rsidR="00EA3126" w:rsidRDefault="00EA312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bidi="ru-RU"/>
        </w:rPr>
      </w:pPr>
    </w:p>
    <w:p w:rsidR="001756C6" w:rsidRDefault="001756C6" w:rsidP="0045472B">
      <w:pPr>
        <w:widowControl w:val="0"/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b/>
          <w:color w:val="000000"/>
          <w:sz w:val="28"/>
          <w:szCs w:val="24"/>
          <w:lang w:bidi="ru-RU"/>
        </w:rPr>
        <w:lastRenderedPageBreak/>
        <w:t>Список литературы</w:t>
      </w:r>
    </w:p>
    <w:p w:rsidR="0045472B" w:rsidRPr="001756C6" w:rsidRDefault="0045472B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bidi="ru-RU"/>
        </w:rPr>
      </w:pPr>
    </w:p>
    <w:p w:rsidR="00EA3126" w:rsidRPr="00EA3126" w:rsidRDefault="00EA312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1.</w:t>
      </w:r>
      <w:r w:rsidR="001756C6" w:rsidRP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Диагностика лидерских способностей (</w:t>
      </w:r>
      <w:proofErr w:type="spellStart"/>
      <w:r w:rsidR="001756C6" w:rsidRP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Е.Жариков</w:t>
      </w:r>
      <w:proofErr w:type="spellEnd"/>
      <w:r w:rsidR="001756C6" w:rsidRP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</w:t>
      </w:r>
      <w:proofErr w:type="spellStart"/>
      <w:r w:rsidR="001756C6" w:rsidRP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Е.Крушельницкий</w:t>
      </w:r>
      <w:proofErr w:type="spellEnd"/>
      <w:r w:rsidR="001756C6" w:rsidRP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) / </w:t>
      </w:r>
      <w:proofErr w:type="spellStart"/>
      <w:r w:rsidR="001756C6" w:rsidRP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Фетискин</w:t>
      </w:r>
      <w:proofErr w:type="spellEnd"/>
      <w:r w:rsidR="001756C6" w:rsidRP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Н.П., </w:t>
      </w:r>
      <w:proofErr w:type="gramStart"/>
      <w:r w:rsidR="001756C6" w:rsidRP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Козлов .</w:t>
      </w:r>
      <w:proofErr w:type="gramEnd"/>
      <w:r w:rsidR="001756C6" w:rsidRP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– М. 2019г. C.316-320</w:t>
      </w:r>
    </w:p>
    <w:p w:rsidR="00EA3126" w:rsidRPr="00EA3126" w:rsidRDefault="00EA312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Default="001756C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2.Волохов А.В. Технология и программы организации семинаров по самоуправлению в детских 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коллективах./</w:t>
      </w:r>
      <w:proofErr w:type="spellStart"/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А.В.Волохов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И.И.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Фришман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.-М.: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ГОУ«Центр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развития системы дополнительного образования детей.-2015</w:t>
      </w:r>
      <w:r w:rsid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</w:t>
      </w: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EA3126" w:rsidRPr="001756C6" w:rsidRDefault="00EA312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Default="001756C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3.Гаврилычева Г.Ф. Вначале было детство.../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Г.Ф.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Гаврилычева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.-</w:t>
      </w:r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М.: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ФДО«ЮнаяРоссия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».- 2013</w:t>
      </w:r>
      <w:r w:rsid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</w:t>
      </w: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EA3126" w:rsidRPr="001756C6" w:rsidRDefault="00EA312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4.Дедов А. Деятельность старшего вожатого по руководству детско-юношеским общественным 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объединением./</w:t>
      </w:r>
      <w:proofErr w:type="spellStart"/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А.Дедов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при участии Козловой Ю. и Самойловой М.-</w:t>
      </w:r>
    </w:p>
    <w:p w:rsidR="001756C6" w:rsidRDefault="001756C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Курган:ГУ</w:t>
      </w:r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«Центрмолодѐ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жныхинициативипрограмм».2012</w:t>
      </w:r>
      <w:r w:rsid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</w:t>
      </w: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EA3126" w:rsidRPr="001756C6" w:rsidRDefault="00EA312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Default="001756C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5.ДедовА.Изучаем детский 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коллектив./</w:t>
      </w:r>
      <w:proofErr w:type="spellStart"/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А.Дедов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Курган: ГУ «Центр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молодѐ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жных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инициатив и программ».-2012</w:t>
      </w:r>
      <w:r w:rsid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</w:t>
      </w: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EA3126" w:rsidRPr="001756C6" w:rsidRDefault="00EA312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Default="001756C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6.Дедов А. Компас в вашей 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работе./</w:t>
      </w:r>
      <w:proofErr w:type="spellStart"/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А.Дедов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.-Курган: ГУ «Центр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молодѐ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жных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инициатив и программ».-2012 </w:t>
      </w:r>
    </w:p>
    <w:p w:rsidR="00EA3126" w:rsidRPr="001756C6" w:rsidRDefault="00EA312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7.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Культяпова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Ж.В. Хочу быть 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лидером!-</w:t>
      </w:r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Выпуск3/Ж.В. </w:t>
      </w:r>
      <w:proofErr w:type="spell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Культяпова</w:t>
      </w:r>
      <w:proofErr w:type="spell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.-Н. Новгород: ООО </w:t>
      </w:r>
    </w:p>
    <w:p w:rsidR="001756C6" w:rsidRDefault="001756C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«Педагогические технологии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».-</w:t>
      </w:r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2014</w:t>
      </w:r>
      <w:r w:rsid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г.</w:t>
      </w: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</w:p>
    <w:p w:rsidR="00EA3126" w:rsidRPr="001756C6" w:rsidRDefault="00EA312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Default="001756C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8.Молодые лидеры России: Методические рекомендации по организации профильной </w:t>
      </w:r>
      <w:proofErr w:type="gramStart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смены.-</w:t>
      </w:r>
      <w:proofErr w:type="gramEnd"/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Владивосток: Всероссий</w:t>
      </w:r>
      <w:r w:rsid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ский детский центр «Океан».-2018г</w:t>
      </w: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EA3126" w:rsidRPr="001756C6" w:rsidRDefault="00EA312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EA3126">
      <w:pPr>
        <w:widowControl w:val="0"/>
        <w:tabs>
          <w:tab w:val="left" w:pos="57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9.Организация деятельности общественного объединения в школе. Из</w:t>
      </w:r>
      <w:r w:rsid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опыта работы Российского Союза Молодежи - М.-2016</w:t>
      </w:r>
      <w:r w:rsidR="00EA312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</w:t>
      </w:r>
      <w:r w:rsidRPr="001756C6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. </w:t>
      </w:r>
    </w:p>
    <w:p w:rsidR="001756C6" w:rsidRPr="001756C6" w:rsidRDefault="001756C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756C6" w:rsidRDefault="001756C6" w:rsidP="001756C6">
      <w:pPr>
        <w:widowControl w:val="0"/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1756C6" w:rsidRPr="001072B1" w:rsidRDefault="001756C6" w:rsidP="001072B1">
      <w:pPr>
        <w:rPr>
          <w:rFonts w:ascii="Times New Roman" w:hAnsi="Times New Roman" w:cs="Times New Roman"/>
          <w:sz w:val="24"/>
          <w:szCs w:val="24"/>
        </w:rPr>
      </w:pPr>
    </w:p>
    <w:sectPr w:rsidR="001756C6" w:rsidRPr="001072B1"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120" w:rsidRDefault="000B3120" w:rsidP="000B3120">
      <w:pPr>
        <w:spacing w:after="0" w:line="240" w:lineRule="auto"/>
      </w:pPr>
      <w:r>
        <w:separator/>
      </w:r>
    </w:p>
  </w:endnote>
  <w:endnote w:type="continuationSeparator" w:id="0">
    <w:p w:rsidR="000B3120" w:rsidRDefault="000B3120" w:rsidP="000B3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8800829"/>
      <w:docPartObj>
        <w:docPartGallery w:val="Page Numbers (Bottom of Page)"/>
        <w:docPartUnique/>
      </w:docPartObj>
    </w:sdtPr>
    <w:sdtEndPr/>
    <w:sdtContent>
      <w:p w:rsidR="000B3120" w:rsidRDefault="000B312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6D0">
          <w:rPr>
            <w:noProof/>
          </w:rPr>
          <w:t>13</w:t>
        </w:r>
        <w:r>
          <w:fldChar w:fldCharType="end"/>
        </w:r>
      </w:p>
    </w:sdtContent>
  </w:sdt>
  <w:p w:rsidR="000B3120" w:rsidRDefault="000B31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120" w:rsidRDefault="000B3120" w:rsidP="000B3120">
      <w:pPr>
        <w:spacing w:after="0" w:line="240" w:lineRule="auto"/>
      </w:pPr>
      <w:r>
        <w:separator/>
      </w:r>
    </w:p>
  </w:footnote>
  <w:footnote w:type="continuationSeparator" w:id="0">
    <w:p w:rsidR="000B3120" w:rsidRDefault="000B3120" w:rsidP="000B3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416EE0"/>
    <w:multiLevelType w:val="hybridMultilevel"/>
    <w:tmpl w:val="39AAA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5A4C0D"/>
    <w:multiLevelType w:val="hybridMultilevel"/>
    <w:tmpl w:val="0346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6C5"/>
    <w:rsid w:val="000B3120"/>
    <w:rsid w:val="000D2F29"/>
    <w:rsid w:val="001072B1"/>
    <w:rsid w:val="001756C6"/>
    <w:rsid w:val="002366D0"/>
    <w:rsid w:val="0045472B"/>
    <w:rsid w:val="005736C5"/>
    <w:rsid w:val="00623467"/>
    <w:rsid w:val="00674EE8"/>
    <w:rsid w:val="006B2B0B"/>
    <w:rsid w:val="00916231"/>
    <w:rsid w:val="00B619A6"/>
    <w:rsid w:val="00CB6BAE"/>
    <w:rsid w:val="00DC464D"/>
    <w:rsid w:val="00EA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D58BF-FA0F-4A5C-9DA0-584A4BAEA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2B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6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3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312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B3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120"/>
    <w:rPr>
      <w:rFonts w:eastAsiaTheme="minorEastAsia"/>
      <w:lang w:eastAsia="ru-RU"/>
    </w:rPr>
  </w:style>
  <w:style w:type="character" w:styleId="a8">
    <w:name w:val="Hyperlink"/>
    <w:basedOn w:val="a0"/>
    <w:uiPriority w:val="99"/>
    <w:semiHidden/>
    <w:unhideWhenUsed/>
    <w:rsid w:val="004547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xn--90acagbhgpca7c8c7f.xn--p1ai%2Fprojects%2F2303&amp;cc_key=" TargetMode="External"/><Relationship Id="rId13" Type="http://schemas.openxmlformats.org/officeDocument/2006/relationships/hyperlink" Target="https://vk.com/away.php?to=https%3A%2F%2Fxn--90acagbhgpca7c8c7f.xn--p1ai%2Fprojects%2F2303&amp;cc_key=" TargetMode="External"/><Relationship Id="rId18" Type="http://schemas.openxmlformats.org/officeDocument/2006/relationships/hyperlink" Target="https://vk.com/away.php?to=https%3A%2F%2Fxn--90acagbhgpca7c8c7f.xn--p1ai%2Fprojects%2F2303&amp;cc_key=" TargetMode="External"/><Relationship Id="rId26" Type="http://schemas.openxmlformats.org/officeDocument/2006/relationships/hyperlink" Target="https://vk.com/away.php?to=https%3A%2F%2Fxn--90acagbhgpca7c8c7f.xn--p1ai%2Fprojects%2F2303&amp;cc_key=" TargetMode="External"/><Relationship Id="rId3" Type="http://schemas.openxmlformats.org/officeDocument/2006/relationships/styles" Target="styles.xml"/><Relationship Id="rId21" Type="http://schemas.openxmlformats.org/officeDocument/2006/relationships/hyperlink" Target="https://vk.com/away.php?to=https%3A%2F%2Fxn--90acagbhgpca7c8c7f.xn--p1ai%2Fprojects%2F2303&amp;cc_key=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k.com/away.php?to=https%3A%2F%2Fxn--90acagbhgpca7c8c7f.xn--p1ai%2Fprojects%2F2303&amp;cc_key=" TargetMode="External"/><Relationship Id="rId17" Type="http://schemas.openxmlformats.org/officeDocument/2006/relationships/hyperlink" Target="https://vk.com/away.php?to=https%3A%2F%2Fxn--90acagbhgpca7c8c7f.xn--p1ai%2Fprojects%2F2303&amp;cc_key=" TargetMode="External"/><Relationship Id="rId25" Type="http://schemas.openxmlformats.org/officeDocument/2006/relationships/hyperlink" Target="https://vk.com/away.php?to=https%3A%2F%2Fxn--90acagbhgpca7c8c7f.xn--p1ai%2Fprojects%2F2303&amp;cc_key=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away.php?to=https%3A%2F%2Fxn--90acagbhgpca7c8c7f.xn--p1ai%2Fprojects%2F2303&amp;cc_key=" TargetMode="External"/><Relationship Id="rId20" Type="http://schemas.openxmlformats.org/officeDocument/2006/relationships/hyperlink" Target="https://vk.com/away.php?to=https%3A%2F%2Fxn--90acagbhgpca7c8c7f.xn--p1ai%2Fprojects%2F2303&amp;cc_key=" TargetMode="External"/><Relationship Id="rId29" Type="http://schemas.openxmlformats.org/officeDocument/2006/relationships/hyperlink" Target="https://vk.com/away.php?to=https%3A%2F%2Fxn--90acagbhgpca7c8c7f.xn--p1ai%2Fprojects%2F2303&amp;cc_key=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away.php?to=https%3A%2F%2Fxn--90acagbhgpca7c8c7f.xn--p1ai%2Fprojects%2F2303&amp;cc_key=" TargetMode="External"/><Relationship Id="rId24" Type="http://schemas.openxmlformats.org/officeDocument/2006/relationships/hyperlink" Target="https://vk.com/away.php?to=https%3A%2F%2Fxn--90acagbhgpca7c8c7f.xn--p1ai%2Fprojects%2F2303&amp;cc_key=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vk.com/away.php?to=https%3A%2F%2Fxn--90acagbhgpca7c8c7f.xn--p1ai%2Fprojects%2F2303&amp;cc_key=" TargetMode="External"/><Relationship Id="rId23" Type="http://schemas.openxmlformats.org/officeDocument/2006/relationships/hyperlink" Target="https://vk.com/away.php?to=https%3A%2F%2Fxn--90acagbhgpca7c8c7f.xn--p1ai%2Fprojects%2F2303&amp;cc_key=" TargetMode="External"/><Relationship Id="rId28" Type="http://schemas.openxmlformats.org/officeDocument/2006/relationships/hyperlink" Target="https://vk.com/away.php?to=https%3A%2F%2Fxn--90acagbhgpca7c8c7f.xn--p1ai%2Fprojects%2F2303&amp;cc_key=" TargetMode="External"/><Relationship Id="rId10" Type="http://schemas.openxmlformats.org/officeDocument/2006/relationships/hyperlink" Target="https://vk.com/away.php?to=https%3A%2F%2Fxn--90acagbhgpca7c8c7f.xn--p1ai%2Fprojects%2F2303&amp;cc_key=" TargetMode="External"/><Relationship Id="rId19" Type="http://schemas.openxmlformats.org/officeDocument/2006/relationships/hyperlink" Target="https://vk.com/away.php?to=https%3A%2F%2Fxn--90acagbhgpca7c8c7f.xn--p1ai%2Fprojects%2F2303&amp;cc_key=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k.com/away.php?to=https%3A%2F%2Fxn--90acagbhgpca7c8c7f.xn--p1ai%2Fprojects%2F2303&amp;cc_key=" TargetMode="External"/><Relationship Id="rId14" Type="http://schemas.openxmlformats.org/officeDocument/2006/relationships/hyperlink" Target="https://vk.com/away.php?to=https%3A%2F%2Fxn--90acagbhgpca7c8c7f.xn--p1ai%2Fprojects%2F2303&amp;cc_key=" TargetMode="External"/><Relationship Id="rId22" Type="http://schemas.openxmlformats.org/officeDocument/2006/relationships/hyperlink" Target="https://vk.com/away.php?to=https%3A%2F%2Fxn--90acagbhgpca7c8c7f.xn--p1ai%2Fprojects%2F2303&amp;cc_key=" TargetMode="External"/><Relationship Id="rId27" Type="http://schemas.openxmlformats.org/officeDocument/2006/relationships/hyperlink" Target="https://vk.com/away.php?to=https%3A%2F%2Fxn--90acagbhgpca7c8c7f.xn--p1ai%2Fprojects%2F2303&amp;cc_key=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55F2D-0AA2-456A-86A8-D0732A95E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13</Pages>
  <Words>3282</Words>
  <Characters>18710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Администратор</cp:lastModifiedBy>
  <cp:revision>7</cp:revision>
  <dcterms:created xsi:type="dcterms:W3CDTF">2024-09-18T08:33:00Z</dcterms:created>
  <dcterms:modified xsi:type="dcterms:W3CDTF">2024-09-22T18:19:00Z</dcterms:modified>
</cp:coreProperties>
</file>